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DB5DC0" w:rsidRDefault="00000000">
      <w:pPr>
        <w:ind w:left="2160" w:right="-419" w:firstLine="720"/>
        <w:rPr>
          <w:rFonts w:ascii="Calibri" w:eastAsia="Calibri" w:hAnsi="Calibri" w:cs="Calibri"/>
          <w:b/>
          <w:sz w:val="30"/>
          <w:szCs w:val="30"/>
        </w:rPr>
      </w:pPr>
      <w:r>
        <w:rPr>
          <w:rFonts w:ascii="Calibri" w:eastAsia="Calibri" w:hAnsi="Calibri" w:cs="Calibri"/>
          <w:b/>
          <w:noProof/>
          <w:sz w:val="30"/>
          <w:szCs w:val="30"/>
        </w:rPr>
        <w:drawing>
          <wp:anchor distT="0" distB="0" distL="0" distR="0" simplePos="0" relativeHeight="251658240" behindDoc="0" locked="0" layoutInCell="1" hidden="0" allowOverlap="1">
            <wp:simplePos x="0" y="0"/>
            <wp:positionH relativeFrom="page">
              <wp:posOffset>2100263</wp:posOffset>
            </wp:positionH>
            <wp:positionV relativeFrom="page">
              <wp:posOffset>482850</wp:posOffset>
            </wp:positionV>
            <wp:extent cx="595313" cy="595313"/>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95313" cy="595313"/>
                    </a:xfrm>
                    <a:prstGeom prst="rect">
                      <a:avLst/>
                    </a:prstGeom>
                    <a:ln/>
                  </pic:spPr>
                </pic:pic>
              </a:graphicData>
            </a:graphic>
          </wp:anchor>
        </w:drawing>
      </w:r>
      <w:r>
        <w:rPr>
          <w:rFonts w:ascii="Calibri" w:eastAsia="Calibri" w:hAnsi="Calibri" w:cs="Calibri"/>
          <w:b/>
          <w:sz w:val="30"/>
          <w:szCs w:val="30"/>
        </w:rPr>
        <w:t xml:space="preserve"> </w:t>
      </w:r>
      <w:r>
        <w:rPr>
          <w:rFonts w:ascii="Calibri" w:eastAsia="Calibri" w:hAnsi="Calibri" w:cs="Calibri"/>
          <w:b/>
          <w:sz w:val="32"/>
          <w:szCs w:val="32"/>
        </w:rPr>
        <w:t xml:space="preserve">JAMES </w:t>
      </w:r>
      <w:r>
        <w:rPr>
          <w:rFonts w:ascii="Calibri" w:eastAsia="Calibri" w:hAnsi="Calibri" w:cs="Calibri"/>
          <w:b/>
          <w:sz w:val="30"/>
          <w:szCs w:val="30"/>
        </w:rPr>
        <w:t xml:space="preserve">THOMPSON ELEMENTARY                     </w:t>
      </w:r>
    </w:p>
    <w:p w:rsidR="00DB5DC0" w:rsidRDefault="00000000">
      <w:pPr>
        <w:ind w:left="2160" w:right="560" w:firstLine="720"/>
        <w:rPr>
          <w:rFonts w:ascii="Calibri" w:eastAsia="Calibri" w:hAnsi="Calibri" w:cs="Calibri"/>
          <w:b/>
          <w:sz w:val="30"/>
          <w:szCs w:val="30"/>
        </w:rPr>
      </w:pPr>
      <w:r>
        <w:rPr>
          <w:rFonts w:ascii="Calibri" w:eastAsia="Calibri" w:hAnsi="Calibri" w:cs="Calibri"/>
          <w:b/>
          <w:sz w:val="30"/>
          <w:szCs w:val="30"/>
        </w:rPr>
        <w:t xml:space="preserve">PARENT ADVISORY COUNCIL (PAC) </w:t>
      </w:r>
    </w:p>
    <w:p w:rsidR="00DB5DC0" w:rsidRDefault="00000000">
      <w:pPr>
        <w:ind w:right="560" w:firstLine="720"/>
        <w:jc w:val="center"/>
        <w:rPr>
          <w:rFonts w:ascii="Times New Roman" w:eastAsia="Times New Roman" w:hAnsi="Times New Roman" w:cs="Times New Roman"/>
          <w:b/>
          <w:sz w:val="28"/>
          <w:szCs w:val="28"/>
        </w:rPr>
      </w:pPr>
      <w:r>
        <w:rPr>
          <w:rFonts w:ascii="Calibri" w:eastAsia="Calibri" w:hAnsi="Calibri" w:cs="Calibri"/>
          <w:b/>
          <w:sz w:val="28"/>
          <w:szCs w:val="28"/>
        </w:rPr>
        <w:t>Meeting Minutes Wednesday May 21, 2025</w:t>
      </w:r>
    </w:p>
    <w:p w:rsidR="00DB5DC0" w:rsidRDefault="00DB5DC0">
      <w:pPr>
        <w:ind w:right="5"/>
        <w:rPr>
          <w:rFonts w:ascii="Calibri" w:eastAsia="Calibri" w:hAnsi="Calibri" w:cs="Calibri"/>
          <w:color w:val="222222"/>
          <w:sz w:val="24"/>
          <w:szCs w:val="24"/>
        </w:rPr>
      </w:pPr>
    </w:p>
    <w:p w:rsidR="00DB5DC0" w:rsidRDefault="00000000">
      <w:pPr>
        <w:ind w:right="5"/>
        <w:jc w:val="both"/>
        <w:rPr>
          <w:rFonts w:ascii="Calibri" w:eastAsia="Calibri" w:hAnsi="Calibri" w:cs="Calibri"/>
          <w:color w:val="222222"/>
          <w:sz w:val="24"/>
          <w:szCs w:val="24"/>
        </w:rPr>
      </w:pPr>
      <w:r>
        <w:rPr>
          <w:rFonts w:ascii="Calibri" w:eastAsia="Calibri" w:hAnsi="Calibri" w:cs="Calibri"/>
          <w:b/>
          <w:color w:val="222222"/>
          <w:sz w:val="24"/>
          <w:szCs w:val="24"/>
          <w:u w:val="single"/>
        </w:rPr>
        <w:t>IN ATTENDANCE</w:t>
      </w:r>
      <w:r>
        <w:rPr>
          <w:rFonts w:ascii="Calibri" w:eastAsia="Calibri" w:hAnsi="Calibri" w:cs="Calibri"/>
          <w:color w:val="222222"/>
          <w:sz w:val="24"/>
          <w:szCs w:val="24"/>
          <w:u w:val="single"/>
        </w:rPr>
        <w:t>:</w:t>
      </w:r>
      <w:r>
        <w:rPr>
          <w:rFonts w:ascii="Calibri" w:eastAsia="Calibri" w:hAnsi="Calibri" w:cs="Calibri"/>
          <w:color w:val="222222"/>
          <w:sz w:val="24"/>
          <w:szCs w:val="24"/>
        </w:rPr>
        <w:t xml:space="preserve"> Nicolle Kit (Chair), Pavan Padda (Vice Chair), Gillian Yen (Secretary), Kevin Vines (Principal), Sarah Wong</w:t>
      </w:r>
      <w:r w:rsidR="00B274DD">
        <w:rPr>
          <w:rFonts w:ascii="Calibri" w:eastAsia="Calibri" w:hAnsi="Calibri" w:cs="Calibri"/>
          <w:color w:val="222222"/>
          <w:sz w:val="24"/>
          <w:szCs w:val="24"/>
        </w:rPr>
        <w:t xml:space="preserve"> (Treasurer)</w:t>
      </w:r>
      <w:r>
        <w:rPr>
          <w:rFonts w:ascii="Calibri" w:eastAsia="Calibri" w:hAnsi="Calibri" w:cs="Calibri"/>
          <w:color w:val="222222"/>
          <w:sz w:val="24"/>
          <w:szCs w:val="24"/>
        </w:rPr>
        <w:t>, Jo Wei, Albert Wei, Kay Li, Karen, Alice, Gurjit, Jen, Sherry &amp; Tom, Angela, Catherine Wang, Danna.</w:t>
      </w:r>
    </w:p>
    <w:p w:rsidR="00DB5DC0" w:rsidRDefault="00DB5DC0">
      <w:pPr>
        <w:ind w:right="5"/>
        <w:jc w:val="both"/>
        <w:rPr>
          <w:rFonts w:ascii="Calibri" w:eastAsia="Calibri" w:hAnsi="Calibri" w:cs="Calibri"/>
          <w:color w:val="222222"/>
          <w:sz w:val="24"/>
          <w:szCs w:val="24"/>
        </w:rPr>
      </w:pPr>
    </w:p>
    <w:p w:rsidR="00DB5DC0" w:rsidRDefault="00000000">
      <w:pPr>
        <w:ind w:right="5"/>
        <w:jc w:val="both"/>
        <w:rPr>
          <w:rFonts w:ascii="Calibri" w:eastAsia="Calibri" w:hAnsi="Calibri" w:cs="Calibri"/>
          <w:color w:val="222222"/>
          <w:sz w:val="24"/>
          <w:szCs w:val="24"/>
        </w:rPr>
      </w:pPr>
      <w:r>
        <w:rPr>
          <w:rFonts w:ascii="Calibri" w:eastAsia="Calibri" w:hAnsi="Calibri" w:cs="Calibri"/>
          <w:b/>
          <w:color w:val="222222"/>
          <w:sz w:val="24"/>
          <w:szCs w:val="24"/>
          <w:u w:val="single"/>
        </w:rPr>
        <w:t>CALL TO ORDER</w:t>
      </w:r>
      <w:r>
        <w:rPr>
          <w:rFonts w:ascii="Calibri" w:eastAsia="Calibri" w:hAnsi="Calibri" w:cs="Calibri"/>
          <w:b/>
          <w:color w:val="222222"/>
          <w:sz w:val="24"/>
          <w:szCs w:val="24"/>
        </w:rPr>
        <w:t xml:space="preserve"> </w:t>
      </w:r>
      <w:r>
        <w:rPr>
          <w:rFonts w:ascii="Calibri" w:eastAsia="Calibri" w:hAnsi="Calibri" w:cs="Calibri"/>
          <w:color w:val="222222"/>
          <w:sz w:val="24"/>
          <w:szCs w:val="24"/>
        </w:rPr>
        <w:t>9:05 am Nicolle Kit welcomed everyone to the meeting.</w:t>
      </w:r>
    </w:p>
    <w:p w:rsidR="00DB5DC0" w:rsidRDefault="00DB5DC0">
      <w:pPr>
        <w:ind w:right="5"/>
        <w:jc w:val="both"/>
        <w:rPr>
          <w:rFonts w:ascii="Calibri" w:eastAsia="Calibri" w:hAnsi="Calibri" w:cs="Calibri"/>
          <w:color w:val="222222"/>
          <w:sz w:val="24"/>
          <w:szCs w:val="24"/>
        </w:rPr>
      </w:pPr>
    </w:p>
    <w:p w:rsidR="00DB5DC0" w:rsidRDefault="00000000">
      <w:pPr>
        <w:ind w:right="5"/>
        <w:jc w:val="both"/>
        <w:rPr>
          <w:rFonts w:ascii="Calibri" w:eastAsia="Calibri" w:hAnsi="Calibri" w:cs="Calibri"/>
          <w:b/>
          <w:color w:val="222222"/>
          <w:sz w:val="24"/>
          <w:szCs w:val="24"/>
          <w:u w:val="single"/>
        </w:rPr>
      </w:pPr>
      <w:r>
        <w:rPr>
          <w:rFonts w:ascii="Calibri" w:eastAsia="Calibri" w:hAnsi="Calibri" w:cs="Calibri"/>
          <w:b/>
          <w:color w:val="222222"/>
          <w:sz w:val="24"/>
          <w:szCs w:val="24"/>
          <w:u w:val="single"/>
        </w:rPr>
        <w:t>APPROVAL OF PREVIOUS MEETING MINUTES</w:t>
      </w:r>
    </w:p>
    <w:p w:rsidR="00DB5DC0" w:rsidRDefault="00000000">
      <w:pPr>
        <w:ind w:right="5"/>
        <w:jc w:val="both"/>
        <w:rPr>
          <w:rFonts w:ascii="Calibri" w:eastAsia="Calibri" w:hAnsi="Calibri" w:cs="Calibri"/>
          <w:color w:val="222222"/>
          <w:sz w:val="24"/>
          <w:szCs w:val="24"/>
        </w:rPr>
      </w:pPr>
      <w:r>
        <w:rPr>
          <w:rFonts w:ascii="Calibri" w:eastAsia="Calibri" w:hAnsi="Calibri" w:cs="Calibri"/>
          <w:color w:val="222222"/>
          <w:sz w:val="24"/>
          <w:szCs w:val="24"/>
        </w:rPr>
        <w:t xml:space="preserve">Pavan </w:t>
      </w:r>
      <w:r>
        <w:rPr>
          <w:rFonts w:ascii="Calibri" w:eastAsia="Calibri" w:hAnsi="Calibri" w:cs="Calibri"/>
          <w:b/>
          <w:color w:val="222222"/>
          <w:sz w:val="24"/>
          <w:szCs w:val="24"/>
        </w:rPr>
        <w:t>MOVED</w:t>
      </w:r>
      <w:r>
        <w:rPr>
          <w:rFonts w:ascii="Calibri" w:eastAsia="Calibri" w:hAnsi="Calibri" w:cs="Calibri"/>
          <w:color w:val="222222"/>
          <w:sz w:val="24"/>
          <w:szCs w:val="24"/>
        </w:rPr>
        <w:t xml:space="preserve"> the motion to approve minutes from the April 16, 2025 PAC meeting.  Jo </w:t>
      </w:r>
      <w:r>
        <w:rPr>
          <w:rFonts w:ascii="Calibri" w:eastAsia="Calibri" w:hAnsi="Calibri" w:cs="Calibri"/>
          <w:b/>
          <w:color w:val="222222"/>
          <w:sz w:val="24"/>
          <w:szCs w:val="24"/>
        </w:rPr>
        <w:t>SECONDED</w:t>
      </w:r>
      <w:r>
        <w:rPr>
          <w:rFonts w:ascii="Calibri" w:eastAsia="Calibri" w:hAnsi="Calibri" w:cs="Calibri"/>
          <w:color w:val="222222"/>
          <w:sz w:val="24"/>
          <w:szCs w:val="24"/>
        </w:rPr>
        <w:t xml:space="preserve"> the motion. All in favour. </w:t>
      </w:r>
      <w:r>
        <w:rPr>
          <w:rFonts w:ascii="Calibri" w:eastAsia="Calibri" w:hAnsi="Calibri" w:cs="Calibri"/>
          <w:b/>
          <w:color w:val="222222"/>
          <w:sz w:val="24"/>
          <w:szCs w:val="24"/>
        </w:rPr>
        <w:t>MOTION CARRIED</w:t>
      </w:r>
      <w:r>
        <w:rPr>
          <w:rFonts w:ascii="Calibri" w:eastAsia="Calibri" w:hAnsi="Calibri" w:cs="Calibri"/>
          <w:color w:val="222222"/>
          <w:sz w:val="24"/>
          <w:szCs w:val="24"/>
        </w:rPr>
        <w:t>.</w:t>
      </w:r>
    </w:p>
    <w:p w:rsidR="00DB5DC0" w:rsidRDefault="00DB5DC0">
      <w:pPr>
        <w:ind w:right="5"/>
        <w:jc w:val="both"/>
        <w:rPr>
          <w:rFonts w:ascii="Calibri" w:eastAsia="Calibri" w:hAnsi="Calibri" w:cs="Calibri"/>
          <w:color w:val="222222"/>
          <w:sz w:val="24"/>
          <w:szCs w:val="24"/>
        </w:rPr>
      </w:pPr>
    </w:p>
    <w:p w:rsidR="00DB5DC0" w:rsidRDefault="00000000" w:rsidP="00B274DD">
      <w:pPr>
        <w:ind w:right="5"/>
        <w:rPr>
          <w:rFonts w:ascii="Calibri" w:eastAsia="Calibri" w:hAnsi="Calibri" w:cs="Calibri"/>
          <w:color w:val="222222"/>
          <w:sz w:val="24"/>
          <w:szCs w:val="24"/>
        </w:rPr>
      </w:pPr>
      <w:r>
        <w:rPr>
          <w:rFonts w:ascii="Calibri" w:eastAsia="Calibri" w:hAnsi="Calibri" w:cs="Calibri"/>
          <w:b/>
          <w:color w:val="222222"/>
          <w:sz w:val="24"/>
          <w:szCs w:val="24"/>
          <w:u w:val="single"/>
        </w:rPr>
        <w:t>FIRST CALLS OF NOMINATIONS</w:t>
      </w:r>
      <w:r>
        <w:rPr>
          <w:rFonts w:ascii="Calibri" w:eastAsia="Calibri" w:hAnsi="Calibri" w:cs="Calibri"/>
          <w:color w:val="222222"/>
          <w:sz w:val="24"/>
          <w:szCs w:val="24"/>
        </w:rPr>
        <w:br/>
        <w:t xml:space="preserve">Victoria nominated Sarah to be the Treasurer. </w:t>
      </w:r>
    </w:p>
    <w:p w:rsidR="00DB5DC0" w:rsidRDefault="00000000">
      <w:pPr>
        <w:ind w:right="5"/>
        <w:jc w:val="both"/>
        <w:rPr>
          <w:rFonts w:ascii="Calibri" w:eastAsia="Calibri" w:hAnsi="Calibri" w:cs="Calibri"/>
          <w:color w:val="222222"/>
          <w:sz w:val="24"/>
          <w:szCs w:val="24"/>
        </w:rPr>
      </w:pPr>
      <w:r>
        <w:rPr>
          <w:rFonts w:ascii="Calibri" w:eastAsia="Calibri" w:hAnsi="Calibri" w:cs="Calibri"/>
          <w:color w:val="222222"/>
          <w:sz w:val="24"/>
          <w:szCs w:val="24"/>
        </w:rPr>
        <w:t xml:space="preserve">Victoria nominated Nicolle to be the PAC Chair. </w:t>
      </w:r>
    </w:p>
    <w:p w:rsidR="00DB5DC0" w:rsidRDefault="00000000">
      <w:pPr>
        <w:ind w:right="5"/>
        <w:jc w:val="both"/>
        <w:rPr>
          <w:rFonts w:ascii="Calibri" w:eastAsia="Calibri" w:hAnsi="Calibri" w:cs="Calibri"/>
          <w:color w:val="222222"/>
          <w:sz w:val="24"/>
          <w:szCs w:val="24"/>
        </w:rPr>
      </w:pPr>
      <w:r>
        <w:rPr>
          <w:rFonts w:ascii="Calibri" w:eastAsia="Calibri" w:hAnsi="Calibri" w:cs="Calibri"/>
          <w:color w:val="222222"/>
          <w:sz w:val="24"/>
          <w:szCs w:val="24"/>
        </w:rPr>
        <w:t xml:space="preserve">Nicolle nominated Victoria to be the Co-Vice Chair. </w:t>
      </w:r>
    </w:p>
    <w:p w:rsidR="00DB5DC0" w:rsidRDefault="00000000">
      <w:pPr>
        <w:ind w:right="5"/>
        <w:jc w:val="both"/>
        <w:rPr>
          <w:rFonts w:ascii="Calibri" w:eastAsia="Calibri" w:hAnsi="Calibri" w:cs="Calibri"/>
          <w:color w:val="222222"/>
          <w:sz w:val="24"/>
          <w:szCs w:val="24"/>
        </w:rPr>
      </w:pPr>
      <w:r>
        <w:rPr>
          <w:rFonts w:ascii="Calibri" w:eastAsia="Calibri" w:hAnsi="Calibri" w:cs="Calibri"/>
          <w:color w:val="222222"/>
          <w:sz w:val="24"/>
          <w:szCs w:val="24"/>
        </w:rPr>
        <w:t xml:space="preserve">Jen nominated Gillian to be the Secretary. </w:t>
      </w:r>
    </w:p>
    <w:p w:rsidR="00DB5DC0" w:rsidRDefault="00000000">
      <w:pPr>
        <w:ind w:right="5"/>
        <w:jc w:val="both"/>
        <w:rPr>
          <w:rFonts w:ascii="Calibri" w:eastAsia="Calibri" w:hAnsi="Calibri" w:cs="Calibri"/>
          <w:color w:val="222222"/>
          <w:sz w:val="24"/>
          <w:szCs w:val="24"/>
        </w:rPr>
      </w:pPr>
      <w:r>
        <w:rPr>
          <w:rFonts w:ascii="Calibri" w:eastAsia="Calibri" w:hAnsi="Calibri" w:cs="Calibri"/>
          <w:color w:val="222222"/>
          <w:sz w:val="24"/>
          <w:szCs w:val="24"/>
        </w:rPr>
        <w:t xml:space="preserve">Jo nominated Pavan to be Vice Chair. </w:t>
      </w:r>
    </w:p>
    <w:p w:rsidR="00DB5DC0" w:rsidRDefault="00000000">
      <w:pPr>
        <w:ind w:right="5"/>
        <w:jc w:val="both"/>
        <w:rPr>
          <w:rFonts w:ascii="Calibri" w:eastAsia="Calibri" w:hAnsi="Calibri" w:cs="Calibri"/>
          <w:color w:val="222222"/>
          <w:sz w:val="24"/>
          <w:szCs w:val="24"/>
        </w:rPr>
      </w:pPr>
      <w:r>
        <w:rPr>
          <w:rFonts w:ascii="Calibri" w:eastAsia="Calibri" w:hAnsi="Calibri" w:cs="Calibri"/>
          <w:color w:val="222222"/>
          <w:sz w:val="24"/>
          <w:szCs w:val="24"/>
        </w:rPr>
        <w:t>Angela MOVED and Sarah SECONDED these nominations.</w:t>
      </w:r>
    </w:p>
    <w:p w:rsidR="00DB5DC0" w:rsidRDefault="00DB5DC0">
      <w:pPr>
        <w:ind w:right="5"/>
        <w:jc w:val="both"/>
        <w:rPr>
          <w:rFonts w:ascii="Calibri" w:eastAsia="Calibri" w:hAnsi="Calibri" w:cs="Calibri"/>
          <w:color w:val="222222"/>
          <w:sz w:val="24"/>
          <w:szCs w:val="24"/>
        </w:rPr>
      </w:pPr>
    </w:p>
    <w:p w:rsidR="00DB5DC0" w:rsidRDefault="00000000">
      <w:pPr>
        <w:ind w:right="5"/>
        <w:jc w:val="both"/>
        <w:rPr>
          <w:rFonts w:ascii="Calibri" w:eastAsia="Calibri" w:hAnsi="Calibri" w:cs="Calibri"/>
          <w:b/>
          <w:color w:val="222222"/>
          <w:sz w:val="24"/>
          <w:szCs w:val="24"/>
          <w:u w:val="single"/>
        </w:rPr>
      </w:pPr>
      <w:r>
        <w:rPr>
          <w:rFonts w:ascii="Calibri" w:eastAsia="Calibri" w:hAnsi="Calibri" w:cs="Calibri"/>
          <w:b/>
          <w:color w:val="222222"/>
          <w:sz w:val="24"/>
          <w:szCs w:val="24"/>
          <w:u w:val="single"/>
        </w:rPr>
        <w:t>TREASURER’S REPORT</w:t>
      </w:r>
    </w:p>
    <w:p w:rsidR="00DB5DC0" w:rsidRDefault="00000000">
      <w:pPr>
        <w:ind w:right="5"/>
        <w:jc w:val="both"/>
        <w:rPr>
          <w:rFonts w:ascii="Calibri" w:eastAsia="Calibri" w:hAnsi="Calibri" w:cs="Calibri"/>
          <w:color w:val="222222"/>
          <w:sz w:val="24"/>
          <w:szCs w:val="24"/>
        </w:rPr>
      </w:pPr>
      <w:r>
        <w:rPr>
          <w:rFonts w:ascii="Calibri" w:eastAsia="Calibri" w:hAnsi="Calibri" w:cs="Calibri"/>
          <w:color w:val="222222"/>
          <w:sz w:val="24"/>
          <w:szCs w:val="24"/>
        </w:rPr>
        <w:t>We haven’t closed for the year but will get an update in September. Sarah is shadowing as the Treasurer in the meantime.</w:t>
      </w:r>
    </w:p>
    <w:p w:rsidR="00DB5DC0" w:rsidRDefault="00DB5DC0">
      <w:pPr>
        <w:ind w:right="5"/>
        <w:jc w:val="both"/>
        <w:rPr>
          <w:rFonts w:ascii="Calibri" w:eastAsia="Calibri" w:hAnsi="Calibri" w:cs="Calibri"/>
          <w:color w:val="222222"/>
          <w:sz w:val="24"/>
          <w:szCs w:val="24"/>
        </w:rPr>
      </w:pPr>
    </w:p>
    <w:p w:rsidR="00DB5DC0" w:rsidRDefault="00000000">
      <w:pPr>
        <w:ind w:right="5"/>
        <w:jc w:val="both"/>
        <w:rPr>
          <w:rFonts w:ascii="Calibri" w:eastAsia="Calibri" w:hAnsi="Calibri" w:cs="Calibri"/>
          <w:b/>
          <w:color w:val="222222"/>
          <w:sz w:val="24"/>
          <w:szCs w:val="24"/>
          <w:u w:val="single"/>
        </w:rPr>
      </w:pPr>
      <w:r>
        <w:rPr>
          <w:rFonts w:ascii="Calibri" w:eastAsia="Calibri" w:hAnsi="Calibri" w:cs="Calibri"/>
          <w:b/>
          <w:color w:val="222222"/>
          <w:sz w:val="24"/>
          <w:szCs w:val="24"/>
          <w:u w:val="single"/>
        </w:rPr>
        <w:t>PRINCIPAL’S REPORT</w:t>
      </w:r>
    </w:p>
    <w:p w:rsidR="00DB5DC0" w:rsidRDefault="00000000">
      <w:pPr>
        <w:numPr>
          <w:ilvl w:val="0"/>
          <w:numId w:val="3"/>
        </w:numPr>
        <w:ind w:right="5"/>
        <w:jc w:val="both"/>
        <w:rPr>
          <w:rFonts w:ascii="Calibri" w:eastAsia="Calibri" w:hAnsi="Calibri" w:cs="Calibri"/>
          <w:color w:val="222222"/>
          <w:sz w:val="24"/>
          <w:szCs w:val="24"/>
        </w:rPr>
      </w:pPr>
      <w:r>
        <w:rPr>
          <w:rFonts w:ascii="Calibri" w:eastAsia="Calibri" w:hAnsi="Calibri" w:cs="Calibri"/>
          <w:color w:val="222222"/>
          <w:sz w:val="24"/>
          <w:szCs w:val="24"/>
        </w:rPr>
        <w:t xml:space="preserve">Celebrations and Appreciation – Deep gratitude for your support and everything that you are doing both behind the scenes and out front with supporting your children and our school. </w:t>
      </w:r>
    </w:p>
    <w:p w:rsidR="00DB5DC0" w:rsidRDefault="00000000">
      <w:pPr>
        <w:numPr>
          <w:ilvl w:val="0"/>
          <w:numId w:val="3"/>
        </w:numPr>
        <w:jc w:val="both"/>
        <w:rPr>
          <w:rFonts w:ascii="Calibri" w:eastAsia="Calibri" w:hAnsi="Calibri" w:cs="Calibri"/>
          <w:color w:val="222222"/>
          <w:sz w:val="24"/>
          <w:szCs w:val="24"/>
        </w:rPr>
      </w:pPr>
      <w:r>
        <w:rPr>
          <w:rFonts w:ascii="Calibri" w:eastAsia="Calibri" w:hAnsi="Calibri" w:cs="Calibri"/>
          <w:color w:val="222222"/>
          <w:sz w:val="24"/>
          <w:szCs w:val="24"/>
        </w:rPr>
        <w:t>Celebrate the SYL Assembly - Amazing talent show beyond the curriculum. Bringing our community together with heart and passion at the center. High-level of engagement over – almost 70 students involved, from all grades.</w:t>
      </w:r>
    </w:p>
    <w:p w:rsidR="00DB5DC0" w:rsidRDefault="00000000">
      <w:pPr>
        <w:numPr>
          <w:ilvl w:val="0"/>
          <w:numId w:val="3"/>
        </w:numPr>
        <w:jc w:val="both"/>
        <w:rPr>
          <w:rFonts w:ascii="Calibri" w:eastAsia="Calibri" w:hAnsi="Calibri" w:cs="Calibri"/>
          <w:color w:val="222222"/>
          <w:sz w:val="24"/>
          <w:szCs w:val="24"/>
        </w:rPr>
      </w:pPr>
      <w:r>
        <w:rPr>
          <w:rFonts w:ascii="Calibri" w:eastAsia="Calibri" w:hAnsi="Calibri" w:cs="Calibri"/>
          <w:color w:val="222222"/>
          <w:sz w:val="24"/>
          <w:szCs w:val="24"/>
        </w:rPr>
        <w:t>Track Meet May 20</w:t>
      </w:r>
      <w:r>
        <w:rPr>
          <w:rFonts w:ascii="Calibri" w:eastAsia="Calibri" w:hAnsi="Calibri" w:cs="Calibri"/>
          <w:color w:val="222222"/>
          <w:sz w:val="24"/>
          <w:szCs w:val="24"/>
          <w:vertAlign w:val="superscript"/>
        </w:rPr>
        <w:t>th</w:t>
      </w:r>
      <w:r>
        <w:rPr>
          <w:rFonts w:ascii="Calibri" w:eastAsia="Calibri" w:hAnsi="Calibri" w:cs="Calibri"/>
          <w:color w:val="222222"/>
          <w:sz w:val="24"/>
          <w:szCs w:val="24"/>
        </w:rPr>
        <w:t xml:space="preserve"> – grade 4-7’s. A recognition of all the work and effort that made this such a success for our students.</w:t>
      </w:r>
    </w:p>
    <w:p w:rsidR="00DB5DC0" w:rsidRDefault="00000000">
      <w:pPr>
        <w:numPr>
          <w:ilvl w:val="0"/>
          <w:numId w:val="3"/>
        </w:numPr>
        <w:jc w:val="both"/>
        <w:rPr>
          <w:rFonts w:ascii="Calibri" w:eastAsia="Calibri" w:hAnsi="Calibri" w:cs="Calibri"/>
          <w:color w:val="222222"/>
          <w:sz w:val="24"/>
          <w:szCs w:val="24"/>
        </w:rPr>
      </w:pPr>
      <w:r>
        <w:rPr>
          <w:rFonts w:ascii="Calibri" w:eastAsia="Calibri" w:hAnsi="Calibri" w:cs="Calibri"/>
          <w:color w:val="222222"/>
          <w:sz w:val="24"/>
          <w:szCs w:val="24"/>
        </w:rPr>
        <w:t>Sharing Assembly May 30</w:t>
      </w:r>
      <w:r>
        <w:rPr>
          <w:rFonts w:ascii="Calibri" w:eastAsia="Calibri" w:hAnsi="Calibri" w:cs="Calibri"/>
          <w:color w:val="222222"/>
          <w:sz w:val="24"/>
          <w:szCs w:val="24"/>
          <w:vertAlign w:val="superscript"/>
        </w:rPr>
        <w:t>th</w:t>
      </w:r>
      <w:r>
        <w:rPr>
          <w:rFonts w:ascii="Calibri" w:eastAsia="Calibri" w:hAnsi="Calibri" w:cs="Calibri"/>
          <w:color w:val="222222"/>
          <w:sz w:val="24"/>
          <w:szCs w:val="24"/>
        </w:rPr>
        <w:t xml:space="preserve"> at 9:10am – Social Responsibility, “The Little Hummingbird” by Michael Nicoll Yahgulanaas. This will be aligned with National Indigenous Month - Teachings/Learnings, Taking Care of PLACE, doing hard things, doing what you can.</w:t>
      </w:r>
    </w:p>
    <w:p w:rsidR="00DB5DC0" w:rsidRDefault="00000000">
      <w:pPr>
        <w:numPr>
          <w:ilvl w:val="0"/>
          <w:numId w:val="3"/>
        </w:numPr>
        <w:jc w:val="both"/>
        <w:rPr>
          <w:rFonts w:ascii="Calibri" w:eastAsia="Calibri" w:hAnsi="Calibri" w:cs="Calibri"/>
          <w:color w:val="222222"/>
          <w:sz w:val="24"/>
          <w:szCs w:val="24"/>
        </w:rPr>
      </w:pPr>
      <w:r>
        <w:rPr>
          <w:rFonts w:ascii="Calibri" w:eastAsia="Calibri" w:hAnsi="Calibri" w:cs="Calibri"/>
          <w:color w:val="222222"/>
          <w:sz w:val="24"/>
          <w:szCs w:val="24"/>
        </w:rPr>
        <w:t>Sports Day on June 6</w:t>
      </w:r>
      <w:r>
        <w:rPr>
          <w:rFonts w:ascii="Calibri" w:eastAsia="Calibri" w:hAnsi="Calibri" w:cs="Calibri"/>
          <w:color w:val="222222"/>
          <w:sz w:val="24"/>
          <w:szCs w:val="24"/>
          <w:vertAlign w:val="superscript"/>
        </w:rPr>
        <w:t>th</w:t>
      </w:r>
      <w:r>
        <w:rPr>
          <w:rFonts w:ascii="Calibri" w:eastAsia="Calibri" w:hAnsi="Calibri" w:cs="Calibri"/>
          <w:color w:val="222222"/>
          <w:sz w:val="24"/>
          <w:szCs w:val="24"/>
        </w:rPr>
        <w:t xml:space="preserve"> (Rainout re-schedule is June 13</w:t>
      </w:r>
      <w:r>
        <w:rPr>
          <w:rFonts w:ascii="Calibri" w:eastAsia="Calibri" w:hAnsi="Calibri" w:cs="Calibri"/>
          <w:color w:val="222222"/>
          <w:sz w:val="24"/>
          <w:szCs w:val="24"/>
          <w:vertAlign w:val="superscript"/>
        </w:rPr>
        <w:t>th</w:t>
      </w:r>
      <w:r>
        <w:rPr>
          <w:rFonts w:ascii="Calibri" w:eastAsia="Calibri" w:hAnsi="Calibri" w:cs="Calibri"/>
          <w:color w:val="222222"/>
          <w:sz w:val="24"/>
          <w:szCs w:val="24"/>
        </w:rPr>
        <w:t>)</w:t>
      </w:r>
    </w:p>
    <w:p w:rsidR="00DB5DC0" w:rsidRDefault="00000000">
      <w:pPr>
        <w:numPr>
          <w:ilvl w:val="0"/>
          <w:numId w:val="3"/>
        </w:numPr>
        <w:jc w:val="both"/>
        <w:rPr>
          <w:rFonts w:ascii="Calibri" w:eastAsia="Calibri" w:hAnsi="Calibri" w:cs="Calibri"/>
          <w:color w:val="222222"/>
          <w:sz w:val="24"/>
          <w:szCs w:val="24"/>
        </w:rPr>
      </w:pPr>
      <w:r>
        <w:rPr>
          <w:rFonts w:ascii="Calibri" w:eastAsia="Calibri" w:hAnsi="Calibri" w:cs="Calibri"/>
          <w:color w:val="222222"/>
          <w:sz w:val="24"/>
          <w:szCs w:val="24"/>
        </w:rPr>
        <w:t xml:space="preserve">LEARNING Update #5 – Published on </w:t>
      </w:r>
      <w:proofErr w:type="spellStart"/>
      <w:r>
        <w:rPr>
          <w:rFonts w:ascii="Calibri" w:eastAsia="Calibri" w:hAnsi="Calibri" w:cs="Calibri"/>
          <w:color w:val="222222"/>
          <w:sz w:val="24"/>
          <w:szCs w:val="24"/>
        </w:rPr>
        <w:t>MyEd</w:t>
      </w:r>
      <w:proofErr w:type="spellEnd"/>
      <w:r>
        <w:rPr>
          <w:rFonts w:ascii="Calibri" w:eastAsia="Calibri" w:hAnsi="Calibri" w:cs="Calibri"/>
          <w:color w:val="222222"/>
          <w:sz w:val="24"/>
          <w:szCs w:val="24"/>
        </w:rPr>
        <w:t xml:space="preserve"> – June 26</w:t>
      </w:r>
      <w:r>
        <w:rPr>
          <w:rFonts w:ascii="Calibri" w:eastAsia="Calibri" w:hAnsi="Calibri" w:cs="Calibri"/>
          <w:color w:val="222222"/>
          <w:sz w:val="24"/>
          <w:szCs w:val="24"/>
          <w:vertAlign w:val="superscript"/>
        </w:rPr>
        <w:t xml:space="preserve">th. </w:t>
      </w:r>
      <w:r>
        <w:rPr>
          <w:rFonts w:ascii="Calibri" w:eastAsia="Calibri" w:hAnsi="Calibri" w:cs="Calibri"/>
          <w:color w:val="222222"/>
          <w:sz w:val="24"/>
          <w:szCs w:val="24"/>
        </w:rPr>
        <w:t>Teachers comment on:</w:t>
      </w:r>
    </w:p>
    <w:p w:rsidR="00DB5DC0" w:rsidRDefault="00000000">
      <w:pPr>
        <w:ind w:left="720"/>
        <w:jc w:val="both"/>
        <w:rPr>
          <w:rFonts w:ascii="Calibri" w:eastAsia="Calibri" w:hAnsi="Calibri" w:cs="Calibri"/>
          <w:color w:val="222222"/>
          <w:sz w:val="24"/>
          <w:szCs w:val="24"/>
        </w:rPr>
      </w:pPr>
      <w:r>
        <w:rPr>
          <w:rFonts w:ascii="Calibri" w:eastAsia="Calibri" w:hAnsi="Calibri" w:cs="Calibri"/>
          <w:color w:val="222222"/>
          <w:sz w:val="24"/>
          <w:szCs w:val="24"/>
        </w:rPr>
        <w:lastRenderedPageBreak/>
        <w:t>Proficiency scale descriptors for learners in all areas of learning (K-7). Feedback is based on what the student can do and what they are working towards.” Comments that inform families that the student self-assessment of the Core Competencies and student goal setting will be sent home on paper or digitally. This will be included in the school message box.</w:t>
      </w:r>
    </w:p>
    <w:p w:rsidR="00DB5DC0" w:rsidRDefault="00000000">
      <w:pPr>
        <w:numPr>
          <w:ilvl w:val="0"/>
          <w:numId w:val="3"/>
        </w:numPr>
        <w:jc w:val="both"/>
        <w:rPr>
          <w:rFonts w:ascii="Calibri" w:eastAsia="Calibri" w:hAnsi="Calibri" w:cs="Calibri"/>
          <w:color w:val="222222"/>
          <w:sz w:val="24"/>
          <w:szCs w:val="24"/>
        </w:rPr>
      </w:pPr>
      <w:r>
        <w:rPr>
          <w:rFonts w:ascii="Calibri" w:eastAsia="Calibri" w:hAnsi="Calibri" w:cs="Calibri"/>
          <w:color w:val="222222"/>
          <w:sz w:val="24"/>
          <w:szCs w:val="24"/>
        </w:rPr>
        <w:t>Year-end Assembly on June 26</w:t>
      </w:r>
      <w:r>
        <w:rPr>
          <w:rFonts w:ascii="Calibri" w:eastAsia="Calibri" w:hAnsi="Calibri" w:cs="Calibri"/>
          <w:color w:val="222222"/>
          <w:sz w:val="24"/>
          <w:szCs w:val="24"/>
          <w:vertAlign w:val="superscript"/>
        </w:rPr>
        <w:t>th</w:t>
      </w:r>
      <w:r>
        <w:rPr>
          <w:rFonts w:ascii="Calibri" w:eastAsia="Calibri" w:hAnsi="Calibri" w:cs="Calibri"/>
          <w:color w:val="222222"/>
          <w:sz w:val="24"/>
          <w:szCs w:val="24"/>
        </w:rPr>
        <w:t xml:space="preserve"> at 9:10am – all </w:t>
      </w:r>
      <w:r w:rsidR="00B274DD">
        <w:rPr>
          <w:rFonts w:ascii="Calibri" w:eastAsia="Calibri" w:hAnsi="Calibri" w:cs="Calibri"/>
          <w:color w:val="222222"/>
          <w:sz w:val="24"/>
          <w:szCs w:val="24"/>
        </w:rPr>
        <w:t xml:space="preserve">families </w:t>
      </w:r>
      <w:r>
        <w:rPr>
          <w:rFonts w:ascii="Calibri" w:eastAsia="Calibri" w:hAnsi="Calibri" w:cs="Calibri"/>
          <w:color w:val="222222"/>
          <w:sz w:val="24"/>
          <w:szCs w:val="24"/>
        </w:rPr>
        <w:t>welcome.</w:t>
      </w:r>
    </w:p>
    <w:p w:rsidR="00DB5DC0" w:rsidRDefault="00000000">
      <w:pPr>
        <w:numPr>
          <w:ilvl w:val="0"/>
          <w:numId w:val="3"/>
        </w:numPr>
        <w:jc w:val="both"/>
        <w:rPr>
          <w:rFonts w:ascii="Calibri" w:eastAsia="Calibri" w:hAnsi="Calibri" w:cs="Calibri"/>
          <w:color w:val="222222"/>
          <w:sz w:val="24"/>
          <w:szCs w:val="24"/>
        </w:rPr>
      </w:pPr>
      <w:r>
        <w:rPr>
          <w:rFonts w:ascii="Calibri" w:eastAsia="Calibri" w:hAnsi="Calibri" w:cs="Calibri"/>
          <w:color w:val="222222"/>
          <w:sz w:val="24"/>
          <w:szCs w:val="24"/>
        </w:rPr>
        <w:t>Welcome to K tomorrow; May 22</w:t>
      </w:r>
      <w:r>
        <w:rPr>
          <w:rFonts w:ascii="Calibri" w:eastAsia="Calibri" w:hAnsi="Calibri" w:cs="Calibri"/>
          <w:color w:val="222222"/>
          <w:sz w:val="24"/>
          <w:szCs w:val="24"/>
          <w:vertAlign w:val="superscript"/>
        </w:rPr>
        <w:t>nd</w:t>
      </w:r>
      <w:r>
        <w:rPr>
          <w:rFonts w:ascii="Calibri" w:eastAsia="Calibri" w:hAnsi="Calibri" w:cs="Calibri"/>
          <w:color w:val="222222"/>
          <w:sz w:val="24"/>
          <w:szCs w:val="24"/>
        </w:rPr>
        <w:t xml:space="preserve"> from 10-11:30. Welcoming families and students who will join us next year in K.</w:t>
      </w:r>
    </w:p>
    <w:p w:rsidR="00DB5DC0" w:rsidRDefault="00000000">
      <w:pPr>
        <w:numPr>
          <w:ilvl w:val="0"/>
          <w:numId w:val="3"/>
        </w:numPr>
        <w:jc w:val="both"/>
        <w:rPr>
          <w:rFonts w:ascii="Calibri" w:eastAsia="Calibri" w:hAnsi="Calibri" w:cs="Calibri"/>
          <w:color w:val="222222"/>
          <w:sz w:val="24"/>
          <w:szCs w:val="24"/>
        </w:rPr>
      </w:pPr>
      <w:r>
        <w:rPr>
          <w:rFonts w:ascii="Calibri" w:eastAsia="Calibri" w:hAnsi="Calibri" w:cs="Calibri"/>
          <w:color w:val="222222"/>
          <w:sz w:val="24"/>
          <w:szCs w:val="24"/>
        </w:rPr>
        <w:t>Grade 7 May 23</w:t>
      </w:r>
      <w:r>
        <w:rPr>
          <w:rFonts w:ascii="Calibri" w:eastAsia="Calibri" w:hAnsi="Calibri" w:cs="Calibri"/>
          <w:color w:val="222222"/>
          <w:sz w:val="24"/>
          <w:szCs w:val="24"/>
          <w:vertAlign w:val="superscript"/>
        </w:rPr>
        <w:t>rd</w:t>
      </w:r>
      <w:r>
        <w:rPr>
          <w:rFonts w:ascii="Calibri" w:eastAsia="Calibri" w:hAnsi="Calibri" w:cs="Calibri"/>
          <w:color w:val="222222"/>
          <w:sz w:val="24"/>
          <w:szCs w:val="24"/>
        </w:rPr>
        <w:t xml:space="preserve"> Orientation at Burnett. June 10</w:t>
      </w:r>
      <w:r>
        <w:rPr>
          <w:rFonts w:ascii="Calibri" w:eastAsia="Calibri" w:hAnsi="Calibri" w:cs="Calibri"/>
          <w:color w:val="222222"/>
          <w:sz w:val="24"/>
          <w:szCs w:val="24"/>
          <w:vertAlign w:val="superscript"/>
        </w:rPr>
        <w:t>th</w:t>
      </w:r>
      <w:r>
        <w:rPr>
          <w:rFonts w:ascii="Calibri" w:eastAsia="Calibri" w:hAnsi="Calibri" w:cs="Calibri"/>
          <w:color w:val="222222"/>
          <w:sz w:val="24"/>
          <w:szCs w:val="24"/>
        </w:rPr>
        <w:t xml:space="preserve"> at Spanish Banks 9:15am-1pm. June 24</w:t>
      </w:r>
      <w:r>
        <w:rPr>
          <w:rFonts w:ascii="Calibri" w:eastAsia="Calibri" w:hAnsi="Calibri" w:cs="Calibri"/>
          <w:color w:val="222222"/>
          <w:sz w:val="24"/>
          <w:szCs w:val="24"/>
          <w:vertAlign w:val="superscript"/>
        </w:rPr>
        <w:t>th</w:t>
      </w:r>
      <w:r>
        <w:rPr>
          <w:rFonts w:ascii="Calibri" w:eastAsia="Calibri" w:hAnsi="Calibri" w:cs="Calibri"/>
          <w:color w:val="222222"/>
          <w:sz w:val="24"/>
          <w:szCs w:val="24"/>
        </w:rPr>
        <w:t xml:space="preserve"> - Farewell Assembly at 9:30am.</w:t>
      </w:r>
    </w:p>
    <w:p w:rsidR="00DB5DC0" w:rsidRDefault="00000000">
      <w:pPr>
        <w:numPr>
          <w:ilvl w:val="0"/>
          <w:numId w:val="3"/>
        </w:numPr>
        <w:jc w:val="both"/>
        <w:rPr>
          <w:rFonts w:ascii="Calibri" w:eastAsia="Calibri" w:hAnsi="Calibri" w:cs="Calibri"/>
          <w:color w:val="222222"/>
          <w:sz w:val="24"/>
          <w:szCs w:val="24"/>
        </w:rPr>
      </w:pPr>
      <w:r>
        <w:rPr>
          <w:rFonts w:ascii="Calibri" w:eastAsia="Calibri" w:hAnsi="Calibri" w:cs="Calibri"/>
          <w:color w:val="222222"/>
          <w:sz w:val="24"/>
          <w:szCs w:val="24"/>
        </w:rPr>
        <w:t xml:space="preserve"> UBC TOC’s: Currently in the core of their </w:t>
      </w:r>
      <w:r w:rsidR="00B274DD">
        <w:rPr>
          <w:rFonts w:ascii="Calibri" w:eastAsia="Calibri" w:hAnsi="Calibri" w:cs="Calibri"/>
          <w:color w:val="222222"/>
          <w:sz w:val="24"/>
          <w:szCs w:val="24"/>
        </w:rPr>
        <w:t>practicum, last</w:t>
      </w:r>
      <w:r>
        <w:rPr>
          <w:rFonts w:ascii="Calibri" w:eastAsia="Calibri" w:hAnsi="Calibri" w:cs="Calibri"/>
          <w:color w:val="222222"/>
          <w:sz w:val="24"/>
          <w:szCs w:val="24"/>
        </w:rPr>
        <w:t xml:space="preserve"> day at Thompson - June 6</w:t>
      </w:r>
      <w:r>
        <w:rPr>
          <w:rFonts w:ascii="Calibri" w:eastAsia="Calibri" w:hAnsi="Calibri" w:cs="Calibri"/>
          <w:color w:val="222222"/>
          <w:sz w:val="24"/>
          <w:szCs w:val="24"/>
          <w:vertAlign w:val="superscript"/>
        </w:rPr>
        <w:t>th</w:t>
      </w:r>
    </w:p>
    <w:p w:rsidR="00DB5DC0" w:rsidRDefault="00000000">
      <w:pPr>
        <w:numPr>
          <w:ilvl w:val="0"/>
          <w:numId w:val="3"/>
        </w:numPr>
        <w:ind w:right="5"/>
        <w:jc w:val="both"/>
        <w:rPr>
          <w:rFonts w:ascii="Calibri" w:eastAsia="Calibri" w:hAnsi="Calibri" w:cs="Calibri"/>
          <w:color w:val="222222"/>
          <w:sz w:val="24"/>
          <w:szCs w:val="24"/>
        </w:rPr>
      </w:pPr>
      <w:r>
        <w:rPr>
          <w:rFonts w:ascii="Calibri" w:eastAsia="Calibri" w:hAnsi="Calibri" w:cs="Calibri"/>
          <w:color w:val="222222"/>
          <w:sz w:val="24"/>
          <w:szCs w:val="24"/>
        </w:rPr>
        <w:t xml:space="preserve"> Thompson enrollment for next year. We will be losing one division, about 30 students less. Ms. Smyrnis won’t be with us next year. </w:t>
      </w:r>
    </w:p>
    <w:p w:rsidR="00DB5DC0" w:rsidRDefault="00000000">
      <w:pPr>
        <w:numPr>
          <w:ilvl w:val="0"/>
          <w:numId w:val="3"/>
        </w:numPr>
        <w:ind w:right="5"/>
        <w:jc w:val="both"/>
        <w:rPr>
          <w:rFonts w:ascii="Calibri" w:eastAsia="Calibri" w:hAnsi="Calibri" w:cs="Calibri"/>
          <w:color w:val="222222"/>
          <w:sz w:val="24"/>
          <w:szCs w:val="24"/>
        </w:rPr>
      </w:pPr>
      <w:r>
        <w:rPr>
          <w:rFonts w:ascii="Calibri" w:eastAsia="Calibri" w:hAnsi="Calibri" w:cs="Calibri"/>
          <w:color w:val="222222"/>
          <w:sz w:val="24"/>
          <w:szCs w:val="24"/>
        </w:rPr>
        <w:t xml:space="preserve"> IMPORTANT UPCOMING DATES:</w:t>
      </w:r>
    </w:p>
    <w:p w:rsidR="00DB5DC0" w:rsidRDefault="00000000">
      <w:pPr>
        <w:numPr>
          <w:ilvl w:val="0"/>
          <w:numId w:val="2"/>
        </w:numPr>
        <w:jc w:val="both"/>
        <w:rPr>
          <w:rFonts w:ascii="Calibri" w:eastAsia="Calibri" w:hAnsi="Calibri" w:cs="Calibri"/>
          <w:color w:val="222222"/>
          <w:sz w:val="24"/>
          <w:szCs w:val="24"/>
        </w:rPr>
      </w:pPr>
      <w:r>
        <w:rPr>
          <w:rFonts w:ascii="Calibri" w:eastAsia="Calibri" w:hAnsi="Calibri" w:cs="Calibri"/>
          <w:color w:val="222222"/>
          <w:sz w:val="24"/>
          <w:szCs w:val="24"/>
        </w:rPr>
        <w:t>Earthquake Drill May 30</w:t>
      </w:r>
      <w:r>
        <w:rPr>
          <w:rFonts w:ascii="Calibri" w:eastAsia="Calibri" w:hAnsi="Calibri" w:cs="Calibri"/>
          <w:color w:val="222222"/>
          <w:sz w:val="24"/>
          <w:szCs w:val="24"/>
          <w:vertAlign w:val="superscript"/>
        </w:rPr>
        <w:t>th</w:t>
      </w:r>
    </w:p>
    <w:p w:rsidR="00DB5DC0" w:rsidRDefault="00000000">
      <w:pPr>
        <w:numPr>
          <w:ilvl w:val="0"/>
          <w:numId w:val="2"/>
        </w:numPr>
        <w:jc w:val="both"/>
        <w:rPr>
          <w:rFonts w:ascii="Calibri" w:eastAsia="Calibri" w:hAnsi="Calibri" w:cs="Calibri"/>
          <w:color w:val="222222"/>
          <w:sz w:val="24"/>
          <w:szCs w:val="24"/>
        </w:rPr>
      </w:pPr>
      <w:r>
        <w:rPr>
          <w:rFonts w:ascii="Calibri" w:eastAsia="Calibri" w:hAnsi="Calibri" w:cs="Calibri"/>
          <w:color w:val="222222"/>
          <w:sz w:val="24"/>
          <w:szCs w:val="24"/>
        </w:rPr>
        <w:t>Sharing Assembly May 30</w:t>
      </w:r>
      <w:r>
        <w:rPr>
          <w:rFonts w:ascii="Calibri" w:eastAsia="Calibri" w:hAnsi="Calibri" w:cs="Calibri"/>
          <w:color w:val="222222"/>
          <w:sz w:val="24"/>
          <w:szCs w:val="24"/>
          <w:vertAlign w:val="superscript"/>
        </w:rPr>
        <w:t>th</w:t>
      </w:r>
    </w:p>
    <w:p w:rsidR="00DB5DC0" w:rsidRDefault="00000000">
      <w:pPr>
        <w:numPr>
          <w:ilvl w:val="0"/>
          <w:numId w:val="2"/>
        </w:numPr>
        <w:jc w:val="both"/>
        <w:rPr>
          <w:rFonts w:ascii="Calibri" w:eastAsia="Calibri" w:hAnsi="Calibri" w:cs="Calibri"/>
          <w:color w:val="222222"/>
          <w:sz w:val="24"/>
          <w:szCs w:val="24"/>
        </w:rPr>
      </w:pPr>
      <w:r>
        <w:rPr>
          <w:rFonts w:ascii="Calibri" w:eastAsia="Calibri" w:hAnsi="Calibri" w:cs="Calibri"/>
          <w:color w:val="222222"/>
          <w:sz w:val="24"/>
          <w:szCs w:val="24"/>
        </w:rPr>
        <w:t>Band Concert – June 5</w:t>
      </w:r>
      <w:r>
        <w:rPr>
          <w:rFonts w:ascii="Calibri" w:eastAsia="Calibri" w:hAnsi="Calibri" w:cs="Calibri"/>
          <w:color w:val="222222"/>
          <w:sz w:val="24"/>
          <w:szCs w:val="24"/>
          <w:vertAlign w:val="superscript"/>
        </w:rPr>
        <w:t>th</w:t>
      </w:r>
    </w:p>
    <w:p w:rsidR="00DB5DC0" w:rsidRDefault="00000000">
      <w:pPr>
        <w:numPr>
          <w:ilvl w:val="0"/>
          <w:numId w:val="2"/>
        </w:numPr>
        <w:jc w:val="both"/>
        <w:rPr>
          <w:rFonts w:ascii="Calibri" w:eastAsia="Calibri" w:hAnsi="Calibri" w:cs="Calibri"/>
          <w:color w:val="222222"/>
          <w:sz w:val="24"/>
          <w:szCs w:val="24"/>
        </w:rPr>
      </w:pPr>
      <w:r>
        <w:rPr>
          <w:rFonts w:ascii="Calibri" w:eastAsia="Calibri" w:hAnsi="Calibri" w:cs="Calibri"/>
          <w:color w:val="222222"/>
          <w:sz w:val="24"/>
          <w:szCs w:val="24"/>
        </w:rPr>
        <w:t>Student Leadership Lunch – June 12</w:t>
      </w:r>
      <w:r>
        <w:rPr>
          <w:rFonts w:ascii="Calibri" w:eastAsia="Calibri" w:hAnsi="Calibri" w:cs="Calibri"/>
          <w:color w:val="222222"/>
          <w:sz w:val="24"/>
          <w:szCs w:val="24"/>
          <w:vertAlign w:val="superscript"/>
        </w:rPr>
        <w:t>th</w:t>
      </w:r>
    </w:p>
    <w:p w:rsidR="00DB5DC0" w:rsidRDefault="00000000">
      <w:pPr>
        <w:numPr>
          <w:ilvl w:val="0"/>
          <w:numId w:val="2"/>
        </w:numPr>
        <w:jc w:val="both"/>
        <w:rPr>
          <w:rFonts w:ascii="Calibri" w:eastAsia="Calibri" w:hAnsi="Calibri" w:cs="Calibri"/>
          <w:color w:val="222222"/>
          <w:sz w:val="24"/>
          <w:szCs w:val="24"/>
        </w:rPr>
      </w:pPr>
      <w:r>
        <w:rPr>
          <w:rFonts w:ascii="Calibri" w:eastAsia="Calibri" w:hAnsi="Calibri" w:cs="Calibri"/>
          <w:color w:val="222222"/>
          <w:sz w:val="24"/>
          <w:szCs w:val="24"/>
        </w:rPr>
        <w:t>Missy D Performance at 1pm – June 17</w:t>
      </w:r>
      <w:r>
        <w:rPr>
          <w:rFonts w:ascii="Calibri" w:eastAsia="Calibri" w:hAnsi="Calibri" w:cs="Calibri"/>
          <w:color w:val="222222"/>
          <w:sz w:val="24"/>
          <w:szCs w:val="24"/>
          <w:vertAlign w:val="superscript"/>
        </w:rPr>
        <w:t>th</w:t>
      </w:r>
    </w:p>
    <w:p w:rsidR="00DB5DC0" w:rsidRDefault="00DB5DC0">
      <w:pPr>
        <w:ind w:right="5"/>
        <w:jc w:val="both"/>
        <w:rPr>
          <w:rFonts w:ascii="Calibri" w:eastAsia="Calibri" w:hAnsi="Calibri" w:cs="Calibri"/>
          <w:color w:val="222222"/>
          <w:sz w:val="24"/>
          <w:szCs w:val="24"/>
        </w:rPr>
      </w:pPr>
    </w:p>
    <w:p w:rsidR="00DB5DC0" w:rsidRDefault="00000000">
      <w:pPr>
        <w:jc w:val="both"/>
        <w:rPr>
          <w:rFonts w:ascii="Calibri" w:eastAsia="Calibri" w:hAnsi="Calibri" w:cs="Calibri"/>
          <w:b/>
          <w:color w:val="222222"/>
          <w:sz w:val="24"/>
          <w:szCs w:val="24"/>
          <w:u w:val="single"/>
        </w:rPr>
      </w:pPr>
      <w:r>
        <w:rPr>
          <w:rFonts w:ascii="Calibri" w:eastAsia="Calibri" w:hAnsi="Calibri" w:cs="Calibri"/>
          <w:b/>
          <w:color w:val="222222"/>
          <w:sz w:val="24"/>
          <w:szCs w:val="24"/>
          <w:u w:val="single"/>
        </w:rPr>
        <w:t>Sports Day</w:t>
      </w:r>
    </w:p>
    <w:p w:rsidR="00DB5DC0" w:rsidRDefault="00000000">
      <w:pPr>
        <w:ind w:right="5"/>
        <w:jc w:val="both"/>
        <w:rPr>
          <w:rFonts w:ascii="Calibri" w:eastAsia="Calibri" w:hAnsi="Calibri" w:cs="Calibri"/>
          <w:color w:val="222222"/>
          <w:sz w:val="24"/>
          <w:szCs w:val="24"/>
        </w:rPr>
      </w:pPr>
      <w:r>
        <w:rPr>
          <w:rFonts w:ascii="Calibri" w:eastAsia="Calibri" w:hAnsi="Calibri" w:cs="Calibri"/>
          <w:color w:val="222222"/>
          <w:sz w:val="24"/>
          <w:szCs w:val="24"/>
        </w:rPr>
        <w:t xml:space="preserve">PAC will be doing snack sales on Sports Day. Nicolle suggested having a bigger budget for Sports Day. We have already purchased some snacks. We will need parent volunteer help on that day. </w:t>
      </w:r>
    </w:p>
    <w:p w:rsidR="00DB5DC0" w:rsidRDefault="00DB5DC0">
      <w:pPr>
        <w:ind w:right="5"/>
        <w:jc w:val="both"/>
        <w:rPr>
          <w:rFonts w:ascii="Calibri" w:eastAsia="Calibri" w:hAnsi="Calibri" w:cs="Calibri"/>
          <w:color w:val="222222"/>
          <w:sz w:val="24"/>
          <w:szCs w:val="24"/>
        </w:rPr>
      </w:pPr>
    </w:p>
    <w:p w:rsidR="00DB5DC0" w:rsidRDefault="00000000">
      <w:pPr>
        <w:ind w:right="5"/>
        <w:jc w:val="both"/>
        <w:rPr>
          <w:rFonts w:ascii="Calibri" w:eastAsia="Calibri" w:hAnsi="Calibri" w:cs="Calibri"/>
          <w:b/>
          <w:color w:val="222222"/>
          <w:sz w:val="24"/>
          <w:szCs w:val="24"/>
          <w:u w:val="single"/>
        </w:rPr>
      </w:pPr>
      <w:r>
        <w:rPr>
          <w:rFonts w:ascii="Calibri" w:eastAsia="Calibri" w:hAnsi="Calibri" w:cs="Calibri"/>
          <w:b/>
          <w:color w:val="222222"/>
          <w:sz w:val="24"/>
          <w:szCs w:val="24"/>
          <w:u w:val="single"/>
        </w:rPr>
        <w:t>Fundraising</w:t>
      </w:r>
    </w:p>
    <w:p w:rsidR="00DB5DC0" w:rsidRDefault="00000000">
      <w:pPr>
        <w:ind w:right="5"/>
        <w:jc w:val="both"/>
        <w:rPr>
          <w:rFonts w:ascii="Calibri" w:eastAsia="Calibri" w:hAnsi="Calibri" w:cs="Calibri"/>
          <w:color w:val="222222"/>
          <w:sz w:val="24"/>
          <w:szCs w:val="24"/>
        </w:rPr>
      </w:pPr>
      <w:r>
        <w:rPr>
          <w:rFonts w:ascii="Calibri" w:eastAsia="Calibri" w:hAnsi="Calibri" w:cs="Calibri"/>
          <w:color w:val="222222"/>
          <w:sz w:val="24"/>
          <w:szCs w:val="24"/>
        </w:rPr>
        <w:t xml:space="preserve">Albert would like to know what our fundraising goals are in future years. Pavan said we can start with fundraising. We can’t solicit but we can raise money from focus projects like fundraising events. For next year, Nicolle would like to have a fundraising committee. Kevin suggested that it’s important to be cautious having too many little fundraisers instead of focusing on one event like a walkathon. Jo suggested we make use of the parent chat group if that can be put into the WAAG. </w:t>
      </w:r>
    </w:p>
    <w:p w:rsidR="00DB5DC0" w:rsidRDefault="00DB5DC0">
      <w:pPr>
        <w:ind w:right="5"/>
        <w:jc w:val="both"/>
        <w:rPr>
          <w:rFonts w:ascii="Calibri" w:eastAsia="Calibri" w:hAnsi="Calibri" w:cs="Calibri"/>
          <w:color w:val="222222"/>
          <w:sz w:val="24"/>
          <w:szCs w:val="24"/>
        </w:rPr>
      </w:pPr>
    </w:p>
    <w:p w:rsidR="00DB5DC0" w:rsidRDefault="00000000">
      <w:pPr>
        <w:ind w:right="5"/>
        <w:jc w:val="both"/>
        <w:rPr>
          <w:rFonts w:ascii="Calibri" w:eastAsia="Calibri" w:hAnsi="Calibri" w:cs="Calibri"/>
          <w:b/>
          <w:color w:val="222222"/>
          <w:sz w:val="28"/>
          <w:szCs w:val="28"/>
          <w:u w:val="single"/>
        </w:rPr>
      </w:pPr>
      <w:r>
        <w:rPr>
          <w:rFonts w:ascii="Calibri" w:eastAsia="Calibri" w:hAnsi="Calibri" w:cs="Calibri"/>
          <w:b/>
          <w:color w:val="222222"/>
          <w:sz w:val="28"/>
          <w:szCs w:val="28"/>
          <w:u w:val="single"/>
        </w:rPr>
        <w:t xml:space="preserve"> PAC Executive for 2025/2026 </w:t>
      </w:r>
    </w:p>
    <w:p w:rsidR="00DB5DC0" w:rsidRDefault="00000000">
      <w:pPr>
        <w:ind w:right="5"/>
        <w:jc w:val="both"/>
        <w:rPr>
          <w:rFonts w:ascii="Calibri" w:eastAsia="Calibri" w:hAnsi="Calibri" w:cs="Calibri"/>
          <w:color w:val="222222"/>
          <w:sz w:val="24"/>
          <w:szCs w:val="24"/>
        </w:rPr>
      </w:pPr>
      <w:r>
        <w:rPr>
          <w:rFonts w:ascii="Calibri" w:eastAsia="Calibri" w:hAnsi="Calibri" w:cs="Calibri"/>
          <w:color w:val="222222"/>
          <w:sz w:val="24"/>
          <w:szCs w:val="24"/>
        </w:rPr>
        <w:t>Second Call for Nomination. No new nomination. Appointed by acclamation:</w:t>
      </w:r>
    </w:p>
    <w:p w:rsidR="00DB5DC0" w:rsidRDefault="00000000">
      <w:pPr>
        <w:numPr>
          <w:ilvl w:val="0"/>
          <w:numId w:val="1"/>
        </w:numPr>
        <w:ind w:right="5"/>
        <w:jc w:val="both"/>
        <w:rPr>
          <w:rFonts w:ascii="Calibri" w:eastAsia="Calibri" w:hAnsi="Calibri" w:cs="Calibri"/>
          <w:color w:val="222222"/>
          <w:sz w:val="24"/>
          <w:szCs w:val="24"/>
        </w:rPr>
      </w:pPr>
      <w:r>
        <w:rPr>
          <w:rFonts w:ascii="Calibri" w:eastAsia="Calibri" w:hAnsi="Calibri" w:cs="Calibri"/>
          <w:color w:val="222222"/>
          <w:sz w:val="24"/>
          <w:szCs w:val="24"/>
        </w:rPr>
        <w:t>Nicolle Lit, Chair</w:t>
      </w:r>
    </w:p>
    <w:p w:rsidR="00DB5DC0" w:rsidRDefault="00000000">
      <w:pPr>
        <w:numPr>
          <w:ilvl w:val="0"/>
          <w:numId w:val="1"/>
        </w:numPr>
        <w:ind w:right="5"/>
        <w:jc w:val="both"/>
        <w:rPr>
          <w:rFonts w:ascii="Calibri" w:eastAsia="Calibri" w:hAnsi="Calibri" w:cs="Calibri"/>
          <w:color w:val="222222"/>
          <w:sz w:val="24"/>
          <w:szCs w:val="24"/>
        </w:rPr>
      </w:pPr>
      <w:r>
        <w:rPr>
          <w:rFonts w:ascii="Calibri" w:eastAsia="Calibri" w:hAnsi="Calibri" w:cs="Calibri"/>
          <w:color w:val="222222"/>
          <w:sz w:val="24"/>
          <w:szCs w:val="24"/>
        </w:rPr>
        <w:t>Pavan Padda, Vice Chair</w:t>
      </w:r>
    </w:p>
    <w:p w:rsidR="00DB5DC0" w:rsidRDefault="00000000">
      <w:pPr>
        <w:numPr>
          <w:ilvl w:val="0"/>
          <w:numId w:val="1"/>
        </w:numPr>
        <w:ind w:right="5"/>
        <w:jc w:val="both"/>
        <w:rPr>
          <w:rFonts w:ascii="Calibri" w:eastAsia="Calibri" w:hAnsi="Calibri" w:cs="Calibri"/>
          <w:color w:val="222222"/>
          <w:sz w:val="24"/>
          <w:szCs w:val="24"/>
        </w:rPr>
      </w:pPr>
      <w:r>
        <w:rPr>
          <w:rFonts w:ascii="Calibri" w:eastAsia="Calibri" w:hAnsi="Calibri" w:cs="Calibri"/>
          <w:color w:val="222222"/>
          <w:sz w:val="24"/>
          <w:szCs w:val="24"/>
        </w:rPr>
        <w:t>Victoria Lo, Co-Vice Chair</w:t>
      </w:r>
    </w:p>
    <w:p w:rsidR="00DB5DC0" w:rsidRDefault="00000000">
      <w:pPr>
        <w:numPr>
          <w:ilvl w:val="0"/>
          <w:numId w:val="1"/>
        </w:numPr>
        <w:ind w:right="5"/>
        <w:jc w:val="both"/>
        <w:rPr>
          <w:rFonts w:ascii="Calibri" w:eastAsia="Calibri" w:hAnsi="Calibri" w:cs="Calibri"/>
          <w:color w:val="222222"/>
          <w:sz w:val="24"/>
          <w:szCs w:val="24"/>
        </w:rPr>
      </w:pPr>
      <w:r>
        <w:rPr>
          <w:rFonts w:ascii="Calibri" w:eastAsia="Calibri" w:hAnsi="Calibri" w:cs="Calibri"/>
          <w:color w:val="222222"/>
          <w:sz w:val="24"/>
          <w:szCs w:val="24"/>
        </w:rPr>
        <w:t>Gillian Yen, Secretary</w:t>
      </w:r>
    </w:p>
    <w:p w:rsidR="00DB5DC0" w:rsidRDefault="00000000">
      <w:pPr>
        <w:numPr>
          <w:ilvl w:val="0"/>
          <w:numId w:val="1"/>
        </w:numPr>
        <w:ind w:right="5"/>
        <w:jc w:val="both"/>
        <w:rPr>
          <w:rFonts w:ascii="Calibri" w:eastAsia="Calibri" w:hAnsi="Calibri" w:cs="Calibri"/>
          <w:color w:val="222222"/>
          <w:sz w:val="24"/>
          <w:szCs w:val="24"/>
        </w:rPr>
      </w:pPr>
      <w:r>
        <w:rPr>
          <w:rFonts w:ascii="Calibri" w:eastAsia="Calibri" w:hAnsi="Calibri" w:cs="Calibri"/>
          <w:color w:val="222222"/>
          <w:sz w:val="24"/>
          <w:szCs w:val="24"/>
        </w:rPr>
        <w:t>Sarah Wong, Treasurer</w:t>
      </w:r>
    </w:p>
    <w:p w:rsidR="00DB5DC0" w:rsidRDefault="00000000">
      <w:pPr>
        <w:ind w:right="5"/>
        <w:jc w:val="both"/>
        <w:rPr>
          <w:rFonts w:ascii="Calibri" w:eastAsia="Calibri" w:hAnsi="Calibri" w:cs="Calibri"/>
          <w:b/>
          <w:color w:val="222222"/>
          <w:sz w:val="24"/>
          <w:szCs w:val="24"/>
        </w:rPr>
      </w:pPr>
      <w:r>
        <w:rPr>
          <w:rFonts w:ascii="Calibri" w:eastAsia="Calibri" w:hAnsi="Calibri" w:cs="Calibri"/>
          <w:b/>
          <w:color w:val="222222"/>
          <w:sz w:val="24"/>
          <w:szCs w:val="24"/>
        </w:rPr>
        <w:t>ALL IN FAVOR</w:t>
      </w:r>
    </w:p>
    <w:p w:rsidR="00DB5DC0" w:rsidRDefault="00DB5DC0">
      <w:pPr>
        <w:ind w:right="5"/>
        <w:jc w:val="both"/>
        <w:rPr>
          <w:rFonts w:ascii="Calibri" w:eastAsia="Calibri" w:hAnsi="Calibri" w:cs="Calibri"/>
          <w:color w:val="222222"/>
          <w:sz w:val="24"/>
          <w:szCs w:val="24"/>
        </w:rPr>
      </w:pPr>
    </w:p>
    <w:p w:rsidR="00DB5DC0" w:rsidRDefault="00000000">
      <w:pPr>
        <w:ind w:right="5"/>
        <w:jc w:val="both"/>
        <w:rPr>
          <w:rFonts w:ascii="Calibri" w:eastAsia="Calibri" w:hAnsi="Calibri" w:cs="Calibri"/>
          <w:b/>
          <w:color w:val="222222"/>
          <w:sz w:val="24"/>
          <w:szCs w:val="24"/>
          <w:u w:val="single"/>
        </w:rPr>
      </w:pPr>
      <w:r>
        <w:rPr>
          <w:rFonts w:ascii="Calibri" w:eastAsia="Calibri" w:hAnsi="Calibri" w:cs="Calibri"/>
          <w:b/>
          <w:color w:val="222222"/>
          <w:sz w:val="24"/>
          <w:szCs w:val="24"/>
          <w:u w:val="single"/>
        </w:rPr>
        <w:lastRenderedPageBreak/>
        <w:t xml:space="preserve">PAC Meeting will be on Friday </w:t>
      </w:r>
    </w:p>
    <w:p w:rsidR="00DB5DC0" w:rsidRDefault="00000000">
      <w:pPr>
        <w:ind w:right="5"/>
        <w:jc w:val="both"/>
        <w:rPr>
          <w:rFonts w:ascii="Calibri" w:eastAsia="Calibri" w:hAnsi="Calibri" w:cs="Calibri"/>
          <w:color w:val="222222"/>
          <w:sz w:val="24"/>
          <w:szCs w:val="24"/>
        </w:rPr>
      </w:pPr>
      <w:r>
        <w:rPr>
          <w:rFonts w:ascii="Calibri" w:eastAsia="Calibri" w:hAnsi="Calibri" w:cs="Calibri"/>
          <w:color w:val="222222"/>
          <w:sz w:val="24"/>
          <w:szCs w:val="24"/>
        </w:rPr>
        <w:t xml:space="preserve">We will be moving PAC meetings from Wednesday to Fridays in September. PAC would like to thank all the parents who helped. Yvonne and Linda have found Karen, Rachel, Alice to continue helping with hot lunch.  </w:t>
      </w:r>
    </w:p>
    <w:p w:rsidR="00DB5DC0" w:rsidRDefault="00DB5DC0">
      <w:pPr>
        <w:ind w:right="5"/>
        <w:jc w:val="both"/>
        <w:rPr>
          <w:rFonts w:ascii="Calibri" w:eastAsia="Calibri" w:hAnsi="Calibri" w:cs="Calibri"/>
          <w:color w:val="222222"/>
          <w:sz w:val="24"/>
          <w:szCs w:val="24"/>
        </w:rPr>
      </w:pPr>
    </w:p>
    <w:p w:rsidR="00DB5DC0" w:rsidRDefault="00000000">
      <w:pPr>
        <w:ind w:right="5"/>
        <w:jc w:val="both"/>
        <w:rPr>
          <w:rFonts w:ascii="Calibri" w:eastAsia="Calibri" w:hAnsi="Calibri" w:cs="Calibri"/>
          <w:sz w:val="24"/>
          <w:szCs w:val="24"/>
        </w:rPr>
      </w:pPr>
      <w:r>
        <w:rPr>
          <w:rFonts w:ascii="Calibri" w:eastAsia="Calibri" w:hAnsi="Calibri" w:cs="Calibri"/>
          <w:sz w:val="24"/>
          <w:szCs w:val="24"/>
        </w:rPr>
        <w:t>Meeting adjourned at 9:50 am.</w:t>
      </w:r>
    </w:p>
    <w:p w:rsidR="00DB5DC0" w:rsidRDefault="00DB5DC0">
      <w:pPr>
        <w:ind w:right="5"/>
        <w:jc w:val="both"/>
        <w:rPr>
          <w:rFonts w:ascii="Calibri" w:eastAsia="Calibri" w:hAnsi="Calibri" w:cs="Calibri"/>
          <w:b/>
          <w:sz w:val="24"/>
          <w:szCs w:val="24"/>
          <w:u w:val="single"/>
        </w:rPr>
      </w:pPr>
    </w:p>
    <w:p w:rsidR="00DB5DC0" w:rsidRDefault="00000000">
      <w:pPr>
        <w:ind w:right="5"/>
        <w:jc w:val="both"/>
        <w:rPr>
          <w:sz w:val="24"/>
          <w:szCs w:val="24"/>
        </w:rPr>
      </w:pPr>
      <w:r>
        <w:rPr>
          <w:rFonts w:ascii="Calibri" w:eastAsia="Calibri" w:hAnsi="Calibri" w:cs="Calibri"/>
          <w:b/>
          <w:sz w:val="24"/>
          <w:szCs w:val="24"/>
          <w:u w:val="single"/>
        </w:rPr>
        <w:t>NEXT PAC MEETING:</w:t>
      </w:r>
      <w:r>
        <w:rPr>
          <w:rFonts w:ascii="Calibri" w:eastAsia="Calibri" w:hAnsi="Calibri" w:cs="Calibri"/>
          <w:b/>
          <w:sz w:val="24"/>
          <w:szCs w:val="24"/>
        </w:rPr>
        <w:t xml:space="preserve">  </w:t>
      </w:r>
      <w:r>
        <w:rPr>
          <w:rFonts w:ascii="Calibri" w:eastAsia="Calibri" w:hAnsi="Calibri" w:cs="Calibri"/>
          <w:sz w:val="24"/>
          <w:szCs w:val="24"/>
        </w:rPr>
        <w:t xml:space="preserve">September 2025 </w:t>
      </w:r>
      <w:r w:rsidR="00B274DD">
        <w:rPr>
          <w:rFonts w:ascii="Calibri" w:eastAsia="Calibri" w:hAnsi="Calibri" w:cs="Calibri"/>
          <w:sz w:val="24"/>
          <w:szCs w:val="24"/>
        </w:rPr>
        <w:t>TBA at</w:t>
      </w:r>
      <w:r>
        <w:rPr>
          <w:rFonts w:ascii="Calibri" w:eastAsia="Calibri" w:hAnsi="Calibri" w:cs="Calibri"/>
          <w:sz w:val="24"/>
          <w:szCs w:val="24"/>
        </w:rPr>
        <w:t xml:space="preserve"> James Thompson Library </w:t>
      </w:r>
    </w:p>
    <w:sectPr w:rsidR="00DB5DC0">
      <w:headerReference w:type="even" r:id="rId8"/>
      <w:headerReference w:type="default" r:id="rId9"/>
      <w:footerReference w:type="even" r:id="rId10"/>
      <w:footerReference w:type="default" r:id="rId11"/>
      <w:headerReference w:type="first" r:id="rId12"/>
      <w:footerReference w:type="first" r:id="rId13"/>
      <w:pgSz w:w="12240" w:h="15840"/>
      <w:pgMar w:top="850" w:right="1440" w:bottom="953" w:left="1440" w:header="453" w:footer="453" w:gutter="0"/>
      <w:pgNumType w:start="1"/>
      <w:cols w:space="720" w:equalWidth="0">
        <w:col w:w="936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4656" w:rsidRDefault="00D44656">
      <w:pPr>
        <w:spacing w:line="240" w:lineRule="auto"/>
      </w:pPr>
      <w:r>
        <w:separator/>
      </w:r>
    </w:p>
  </w:endnote>
  <w:endnote w:type="continuationSeparator" w:id="0">
    <w:p w:rsidR="00D44656" w:rsidRDefault="00D446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74DD" w:rsidRDefault="00B274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5DC0" w:rsidRDefault="00000000">
    <w:pPr>
      <w:jc w:val="right"/>
      <w:rPr>
        <w:sz w:val="18"/>
        <w:szCs w:val="18"/>
      </w:rPr>
    </w:pPr>
    <w:r>
      <w:rPr>
        <w:sz w:val="18"/>
        <w:szCs w:val="18"/>
      </w:rPr>
      <w:fldChar w:fldCharType="begin"/>
    </w:r>
    <w:r>
      <w:rPr>
        <w:sz w:val="18"/>
        <w:szCs w:val="18"/>
      </w:rPr>
      <w:instrText>PAGE</w:instrText>
    </w:r>
    <w:r>
      <w:rPr>
        <w:sz w:val="18"/>
        <w:szCs w:val="18"/>
      </w:rPr>
      <w:fldChar w:fldCharType="separate"/>
    </w:r>
    <w:r w:rsidR="00B274DD">
      <w:rPr>
        <w:noProof/>
        <w:sz w:val="18"/>
        <w:szCs w:val="18"/>
      </w:rPr>
      <w:t>1</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5DC0" w:rsidRDefault="00DB5D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4656" w:rsidRDefault="00D44656">
      <w:pPr>
        <w:spacing w:line="240" w:lineRule="auto"/>
      </w:pPr>
      <w:r>
        <w:separator/>
      </w:r>
    </w:p>
  </w:footnote>
  <w:footnote w:type="continuationSeparator" w:id="0">
    <w:p w:rsidR="00D44656" w:rsidRDefault="00D446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74DD" w:rsidRDefault="00B274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5DC0" w:rsidRDefault="00DB5DC0">
    <w:pPr>
      <w:jc w:val="cent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5DC0" w:rsidRDefault="00DB5D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814D7"/>
    <w:multiLevelType w:val="multilevel"/>
    <w:tmpl w:val="84D215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6720508"/>
    <w:multiLevelType w:val="multilevel"/>
    <w:tmpl w:val="69706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5440AB6"/>
    <w:multiLevelType w:val="multilevel"/>
    <w:tmpl w:val="2818A4F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1044214723">
    <w:abstractNumId w:val="0"/>
  </w:num>
  <w:num w:numId="2" w16cid:durableId="897085604">
    <w:abstractNumId w:val="2"/>
  </w:num>
  <w:num w:numId="3" w16cid:durableId="1800026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DC0"/>
    <w:rsid w:val="00B274DD"/>
    <w:rsid w:val="00D44656"/>
    <w:rsid w:val="00DB5D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511BB"/>
  <w15:docId w15:val="{E3F67B6D-E2DE-AB4A-BA17-71D63815E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274DD"/>
    <w:pPr>
      <w:tabs>
        <w:tab w:val="center" w:pos="4680"/>
        <w:tab w:val="right" w:pos="9360"/>
      </w:tabs>
      <w:spacing w:line="240" w:lineRule="auto"/>
    </w:pPr>
  </w:style>
  <w:style w:type="character" w:customStyle="1" w:styleId="HeaderChar">
    <w:name w:val="Header Char"/>
    <w:basedOn w:val="DefaultParagraphFont"/>
    <w:link w:val="Header"/>
    <w:uiPriority w:val="99"/>
    <w:rsid w:val="00B274DD"/>
  </w:style>
  <w:style w:type="paragraph" w:styleId="Footer">
    <w:name w:val="footer"/>
    <w:basedOn w:val="Normal"/>
    <w:link w:val="FooterChar"/>
    <w:uiPriority w:val="99"/>
    <w:unhideWhenUsed/>
    <w:rsid w:val="00B274DD"/>
    <w:pPr>
      <w:tabs>
        <w:tab w:val="center" w:pos="4680"/>
        <w:tab w:val="right" w:pos="9360"/>
      </w:tabs>
      <w:spacing w:line="240" w:lineRule="auto"/>
    </w:pPr>
  </w:style>
  <w:style w:type="character" w:customStyle="1" w:styleId="FooterChar">
    <w:name w:val="Footer Char"/>
    <w:basedOn w:val="DefaultParagraphFont"/>
    <w:link w:val="Footer"/>
    <w:uiPriority w:val="99"/>
    <w:rsid w:val="00B27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643</Words>
  <Characters>3667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Gillian Yen</cp:lastModifiedBy>
  <cp:revision>2</cp:revision>
  <dcterms:created xsi:type="dcterms:W3CDTF">2025-06-23T08:19:00Z</dcterms:created>
  <dcterms:modified xsi:type="dcterms:W3CDTF">2025-06-23T08:21:00Z</dcterms:modified>
</cp:coreProperties>
</file>